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0D15" w14:textId="27E970B2" w:rsidR="0030115F" w:rsidRPr="00A42D14" w:rsidRDefault="0030115F" w:rsidP="0030115F">
      <w:pPr>
        <w:pStyle w:val="Header"/>
        <w:tabs>
          <w:tab w:val="clear" w:pos="4513"/>
          <w:tab w:val="left" w:pos="284"/>
          <w:tab w:val="center" w:pos="4678"/>
        </w:tabs>
        <w:ind w:left="142" w:right="-256"/>
        <w:jc w:val="center"/>
        <w:rPr>
          <w:b/>
          <w:bCs/>
        </w:rPr>
      </w:pPr>
      <w:r w:rsidRPr="00385C9F">
        <w:rPr>
          <w:b/>
          <w:bCs/>
          <w:sz w:val="36"/>
        </w:rPr>
        <w:t>Daily Prayers in Passiontide</w:t>
      </w:r>
    </w:p>
    <w:p w14:paraId="2064C416" w14:textId="77777777" w:rsidR="0030115F" w:rsidRDefault="0030115F" w:rsidP="0030115F">
      <w:pPr>
        <w:tabs>
          <w:tab w:val="left" w:pos="284"/>
          <w:tab w:val="center" w:pos="4678"/>
        </w:tabs>
        <w:ind w:left="142" w:right="-256"/>
        <w:jc w:val="center"/>
        <w:rPr>
          <w:noProof/>
          <w:sz w:val="20"/>
          <w:szCs w:val="20"/>
          <w:lang w:eastAsia="en-GB"/>
        </w:rPr>
      </w:pPr>
    </w:p>
    <w:p w14:paraId="54C33138" w14:textId="77777777" w:rsidR="0030115F" w:rsidRDefault="0030115F" w:rsidP="0030115F">
      <w:pPr>
        <w:tabs>
          <w:tab w:val="left" w:pos="284"/>
          <w:tab w:val="center" w:pos="4678"/>
        </w:tabs>
        <w:ind w:left="142" w:right="-256"/>
        <w:jc w:val="center"/>
        <w:rPr>
          <w:noProof/>
          <w:sz w:val="20"/>
          <w:szCs w:val="20"/>
          <w:lang w:eastAsia="en-GB"/>
        </w:rPr>
      </w:pPr>
    </w:p>
    <w:p w14:paraId="5F441825" w14:textId="77777777" w:rsidR="0030115F" w:rsidRDefault="0030115F" w:rsidP="0030115F">
      <w:pPr>
        <w:tabs>
          <w:tab w:val="left" w:pos="284"/>
          <w:tab w:val="center" w:pos="4678"/>
        </w:tabs>
        <w:ind w:left="142" w:right="-256"/>
        <w:jc w:val="center"/>
        <w:rPr>
          <w:noProof/>
          <w:sz w:val="20"/>
          <w:szCs w:val="20"/>
          <w:lang w:eastAsia="en-GB"/>
        </w:rPr>
      </w:pPr>
    </w:p>
    <w:p w14:paraId="525F255F" w14:textId="77777777" w:rsidR="0030115F" w:rsidRPr="00DC6BA3" w:rsidRDefault="0030115F" w:rsidP="0030115F">
      <w:pPr>
        <w:tabs>
          <w:tab w:val="left" w:pos="284"/>
          <w:tab w:val="center" w:pos="4678"/>
        </w:tabs>
        <w:ind w:left="142" w:right="-256"/>
        <w:jc w:val="center"/>
        <w:rPr>
          <w:sz w:val="20"/>
          <w:szCs w:val="20"/>
        </w:rPr>
      </w:pPr>
      <w:bookmarkStart w:id="0" w:name="_GoBack"/>
      <w:bookmarkEnd w:id="0"/>
      <w:r>
        <w:rPr>
          <w:noProof/>
          <w:sz w:val="20"/>
          <w:szCs w:val="20"/>
          <w:lang w:eastAsia="en-GB"/>
        </w:rPr>
        <w:drawing>
          <wp:inline distT="0" distB="0" distL="0" distR="0" wp14:anchorId="03C9B126" wp14:editId="6B9DAE28">
            <wp:extent cx="156972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tide image.png"/>
                    <pic:cNvPicPr/>
                  </pic:nvPicPr>
                  <pic:blipFill>
                    <a:blip r:embed="rId5">
                      <a:extLst>
                        <a:ext uri="{28A0092B-C50C-407E-A947-70E740481C1C}">
                          <a14:useLocalDpi xmlns:a14="http://schemas.microsoft.com/office/drawing/2010/main" val="0"/>
                        </a:ext>
                      </a:extLst>
                    </a:blip>
                    <a:stretch>
                      <a:fillRect/>
                    </a:stretch>
                  </pic:blipFill>
                  <pic:spPr>
                    <a:xfrm>
                      <a:off x="0" y="0"/>
                      <a:ext cx="1569720" cy="1866900"/>
                    </a:xfrm>
                    <a:prstGeom prst="rect">
                      <a:avLst/>
                    </a:prstGeom>
                  </pic:spPr>
                </pic:pic>
              </a:graphicData>
            </a:graphic>
          </wp:inline>
        </w:drawing>
      </w:r>
    </w:p>
    <w:p w14:paraId="272996DD" w14:textId="77777777" w:rsidR="0030115F" w:rsidRPr="00DC6BA3" w:rsidRDefault="0030115F" w:rsidP="0030115F">
      <w:pPr>
        <w:tabs>
          <w:tab w:val="left" w:pos="284"/>
          <w:tab w:val="center" w:pos="4678"/>
        </w:tabs>
        <w:ind w:left="142" w:right="-256"/>
        <w:jc w:val="center"/>
        <w:rPr>
          <w:sz w:val="20"/>
          <w:szCs w:val="20"/>
        </w:rPr>
      </w:pPr>
    </w:p>
    <w:p w14:paraId="018D5E9A" w14:textId="77777777" w:rsidR="0030115F" w:rsidRDefault="0030115F" w:rsidP="0030115F">
      <w:pPr>
        <w:tabs>
          <w:tab w:val="left" w:pos="284"/>
          <w:tab w:val="center" w:pos="4678"/>
        </w:tabs>
        <w:ind w:left="142" w:right="-256"/>
        <w:jc w:val="center"/>
        <w:rPr>
          <w:sz w:val="20"/>
          <w:szCs w:val="20"/>
        </w:rPr>
      </w:pPr>
    </w:p>
    <w:p w14:paraId="2772E3E8" w14:textId="77777777" w:rsidR="0030115F" w:rsidRDefault="0030115F" w:rsidP="0030115F">
      <w:pPr>
        <w:jc w:val="both"/>
        <w:rPr>
          <w:sz w:val="20"/>
          <w:szCs w:val="20"/>
        </w:rPr>
      </w:pPr>
    </w:p>
    <w:p w14:paraId="7D9E0A54" w14:textId="77777777" w:rsidR="0030115F" w:rsidRDefault="0030115F" w:rsidP="0030115F">
      <w:pPr>
        <w:jc w:val="both"/>
        <w:rPr>
          <w:sz w:val="20"/>
          <w:szCs w:val="20"/>
        </w:rPr>
      </w:pPr>
      <w:r>
        <w:rPr>
          <w:sz w:val="20"/>
          <w:szCs w:val="20"/>
        </w:rPr>
        <w:t>Christ Jesus was in the form of God, but he did not cling to equality with God. He emptied himself, taking the form of a servant. He humbled himself and became obedient unto death, even death on a cross.</w:t>
      </w:r>
    </w:p>
    <w:p w14:paraId="10D322F0" w14:textId="4F886DC1" w:rsidR="0030115F" w:rsidRDefault="0030115F" w:rsidP="0030115F">
      <w:pPr>
        <w:rPr>
          <w:i/>
          <w:sz w:val="20"/>
          <w:szCs w:val="20"/>
        </w:rPr>
      </w:pPr>
      <w:r>
        <w:rPr>
          <w:sz w:val="20"/>
          <w:szCs w:val="20"/>
        </w:rPr>
        <w:tab/>
      </w:r>
      <w:r>
        <w:rPr>
          <w:sz w:val="20"/>
          <w:szCs w:val="20"/>
        </w:rPr>
        <w:tab/>
      </w:r>
      <w:r>
        <w:rPr>
          <w:sz w:val="20"/>
          <w:szCs w:val="20"/>
        </w:rPr>
        <w:tab/>
      </w:r>
      <w:r>
        <w:rPr>
          <w:sz w:val="20"/>
          <w:szCs w:val="20"/>
        </w:rPr>
        <w:tab/>
      </w:r>
      <w:r>
        <w:rPr>
          <w:i/>
          <w:sz w:val="20"/>
          <w:szCs w:val="20"/>
        </w:rPr>
        <w:t>Philippians 2:6-8</w:t>
      </w:r>
    </w:p>
    <w:p w14:paraId="3FE768EB" w14:textId="2BB0D71D" w:rsidR="0030115F" w:rsidRDefault="0030115F" w:rsidP="0030115F">
      <w:pPr>
        <w:rPr>
          <w:i/>
          <w:sz w:val="20"/>
          <w:szCs w:val="20"/>
        </w:rPr>
      </w:pPr>
    </w:p>
    <w:p w14:paraId="1C31E0D7" w14:textId="77777777" w:rsidR="0030115F" w:rsidRDefault="0030115F" w:rsidP="0030115F">
      <w:pPr>
        <w:tabs>
          <w:tab w:val="left" w:pos="284"/>
          <w:tab w:val="center" w:pos="4678"/>
        </w:tabs>
        <w:ind w:right="-12"/>
        <w:rPr>
          <w:sz w:val="20"/>
          <w:szCs w:val="20"/>
        </w:rPr>
      </w:pPr>
    </w:p>
    <w:p w14:paraId="41A26155" w14:textId="06A8FE56" w:rsidR="0030115F" w:rsidRPr="0062235C" w:rsidRDefault="0030115F" w:rsidP="0030115F">
      <w:pPr>
        <w:tabs>
          <w:tab w:val="left" w:pos="284"/>
          <w:tab w:val="center" w:pos="4678"/>
        </w:tabs>
        <w:ind w:right="-12"/>
        <w:rPr>
          <w:i/>
          <w:sz w:val="20"/>
          <w:szCs w:val="20"/>
        </w:rPr>
      </w:pPr>
      <w:r>
        <w:rPr>
          <w:sz w:val="20"/>
          <w:szCs w:val="20"/>
        </w:rPr>
        <w:t xml:space="preserve">Is it nothing to you, all you who pass by? Look and see if there is any sorrow like my sorrow. Remember my affliction and my bitterness, the wormwood and the gall! But I call this to mind, and therefore I have hope: the steadfast love of the Lord never ceases, his mercies never come to an end. </w:t>
      </w:r>
    </w:p>
    <w:p w14:paraId="0D7CE3FB" w14:textId="77777777" w:rsidR="0030115F" w:rsidRDefault="0030115F" w:rsidP="0030115F">
      <w:pPr>
        <w:tabs>
          <w:tab w:val="left" w:pos="284"/>
          <w:tab w:val="center" w:pos="4395"/>
        </w:tabs>
        <w:ind w:left="142" w:right="-12"/>
        <w:rPr>
          <w:sz w:val="20"/>
          <w:szCs w:val="20"/>
        </w:rPr>
      </w:pPr>
      <w:r>
        <w:rPr>
          <w:i/>
          <w:sz w:val="20"/>
          <w:szCs w:val="20"/>
        </w:rPr>
        <w:tab/>
        <w:t xml:space="preserve">                     Lamentations 1:12, 3:19, 21-22</w:t>
      </w:r>
    </w:p>
    <w:p w14:paraId="0B42CF75" w14:textId="77777777" w:rsidR="0030115F" w:rsidRDefault="0030115F" w:rsidP="0030115F">
      <w:pPr>
        <w:rPr>
          <w:sz w:val="20"/>
          <w:szCs w:val="20"/>
        </w:rPr>
      </w:pPr>
    </w:p>
    <w:p w14:paraId="1D1D629E" w14:textId="77777777" w:rsidR="0030115F" w:rsidRDefault="0030115F" w:rsidP="0030115F">
      <w:pPr>
        <w:rPr>
          <w:sz w:val="20"/>
          <w:szCs w:val="20"/>
        </w:rPr>
      </w:pPr>
    </w:p>
    <w:p w14:paraId="3F577154" w14:textId="77777777" w:rsidR="0030115F" w:rsidRDefault="0030115F" w:rsidP="0030115F">
      <w:pPr>
        <w:rPr>
          <w:sz w:val="20"/>
          <w:szCs w:val="20"/>
        </w:rPr>
      </w:pPr>
    </w:p>
    <w:p w14:paraId="0B5D1A33" w14:textId="408B6967" w:rsidR="0030115F" w:rsidRPr="00DC6BA3" w:rsidRDefault="0030115F" w:rsidP="0030115F">
      <w:pPr>
        <w:rPr>
          <w:sz w:val="20"/>
          <w:szCs w:val="20"/>
        </w:rPr>
      </w:pPr>
      <w:r>
        <w:rPr>
          <w:sz w:val="20"/>
          <w:szCs w:val="20"/>
        </w:rPr>
        <w:t>B</w:t>
      </w:r>
      <w:r w:rsidRPr="00DC6BA3">
        <w:rPr>
          <w:sz w:val="20"/>
          <w:szCs w:val="20"/>
        </w:rPr>
        <w:t xml:space="preserve">lessed are you, </w:t>
      </w:r>
      <w:r>
        <w:rPr>
          <w:sz w:val="20"/>
          <w:szCs w:val="20"/>
        </w:rPr>
        <w:t>God of our salvation,</w:t>
      </w:r>
    </w:p>
    <w:p w14:paraId="0DC2BEFE" w14:textId="77777777" w:rsidR="0030115F" w:rsidRPr="00DC6BA3" w:rsidRDefault="0030115F" w:rsidP="0030115F">
      <w:pPr>
        <w:rPr>
          <w:sz w:val="20"/>
          <w:szCs w:val="20"/>
        </w:rPr>
      </w:pPr>
      <w:r>
        <w:rPr>
          <w:sz w:val="20"/>
          <w:szCs w:val="20"/>
        </w:rPr>
        <w:t>t</w:t>
      </w:r>
      <w:r w:rsidRPr="00DC6BA3">
        <w:rPr>
          <w:sz w:val="20"/>
          <w:szCs w:val="20"/>
        </w:rPr>
        <w:t xml:space="preserve">o you be </w:t>
      </w:r>
      <w:r>
        <w:rPr>
          <w:sz w:val="20"/>
          <w:szCs w:val="20"/>
        </w:rPr>
        <w:t>praise</w:t>
      </w:r>
      <w:r w:rsidRPr="00DC6BA3">
        <w:rPr>
          <w:sz w:val="20"/>
          <w:szCs w:val="20"/>
        </w:rPr>
        <w:t xml:space="preserve"> </w:t>
      </w:r>
      <w:r>
        <w:rPr>
          <w:sz w:val="20"/>
          <w:szCs w:val="20"/>
        </w:rPr>
        <w:t xml:space="preserve">and glory </w:t>
      </w:r>
      <w:r w:rsidRPr="00DC6BA3">
        <w:rPr>
          <w:sz w:val="20"/>
          <w:szCs w:val="20"/>
        </w:rPr>
        <w:t>for ever.</w:t>
      </w:r>
    </w:p>
    <w:p w14:paraId="0325CD0D" w14:textId="77777777" w:rsidR="0030115F" w:rsidRDefault="0030115F" w:rsidP="0030115F">
      <w:pPr>
        <w:rPr>
          <w:sz w:val="20"/>
          <w:szCs w:val="20"/>
        </w:rPr>
      </w:pPr>
      <w:r>
        <w:rPr>
          <w:sz w:val="20"/>
          <w:szCs w:val="20"/>
        </w:rPr>
        <w:t>As a man of sorrows and acquainted with grief</w:t>
      </w:r>
    </w:p>
    <w:p w14:paraId="5C3816BB" w14:textId="77777777" w:rsidR="0030115F" w:rsidRDefault="0030115F" w:rsidP="0030115F">
      <w:pPr>
        <w:rPr>
          <w:sz w:val="20"/>
          <w:szCs w:val="20"/>
        </w:rPr>
      </w:pPr>
      <w:r>
        <w:rPr>
          <w:sz w:val="20"/>
          <w:szCs w:val="20"/>
        </w:rPr>
        <w:t>your only Son was lifted up</w:t>
      </w:r>
    </w:p>
    <w:p w14:paraId="6ECCE7D0" w14:textId="77777777" w:rsidR="0030115F" w:rsidRDefault="0030115F" w:rsidP="0030115F">
      <w:pPr>
        <w:rPr>
          <w:sz w:val="20"/>
          <w:szCs w:val="20"/>
        </w:rPr>
      </w:pPr>
      <w:r>
        <w:rPr>
          <w:sz w:val="20"/>
          <w:szCs w:val="20"/>
        </w:rPr>
        <w:t>that he might draw the whole world to himself.</w:t>
      </w:r>
    </w:p>
    <w:p w14:paraId="45E60C46" w14:textId="77777777" w:rsidR="0030115F" w:rsidRDefault="0030115F" w:rsidP="0030115F">
      <w:pPr>
        <w:rPr>
          <w:sz w:val="20"/>
          <w:szCs w:val="20"/>
        </w:rPr>
      </w:pPr>
      <w:r>
        <w:rPr>
          <w:sz w:val="20"/>
          <w:szCs w:val="20"/>
        </w:rPr>
        <w:t>May we walk this day in the way of the cross</w:t>
      </w:r>
    </w:p>
    <w:p w14:paraId="2571C10F" w14:textId="77777777" w:rsidR="0030115F" w:rsidRDefault="0030115F" w:rsidP="0030115F">
      <w:pPr>
        <w:rPr>
          <w:sz w:val="20"/>
          <w:szCs w:val="20"/>
        </w:rPr>
      </w:pPr>
      <w:r>
        <w:rPr>
          <w:sz w:val="20"/>
          <w:szCs w:val="20"/>
        </w:rPr>
        <w:t>and always be ready to share its weight,</w:t>
      </w:r>
    </w:p>
    <w:p w14:paraId="180817F2" w14:textId="77777777" w:rsidR="0030115F" w:rsidRDefault="0030115F" w:rsidP="0030115F">
      <w:pPr>
        <w:rPr>
          <w:sz w:val="20"/>
          <w:szCs w:val="20"/>
        </w:rPr>
      </w:pPr>
      <w:r>
        <w:rPr>
          <w:sz w:val="20"/>
          <w:szCs w:val="20"/>
        </w:rPr>
        <w:t>declaring your love for all the world.</w:t>
      </w:r>
    </w:p>
    <w:p w14:paraId="098B5AEF" w14:textId="77777777" w:rsidR="0030115F" w:rsidRPr="00DC6BA3" w:rsidRDefault="0030115F" w:rsidP="0030115F">
      <w:pPr>
        <w:rPr>
          <w:sz w:val="20"/>
          <w:szCs w:val="20"/>
        </w:rPr>
      </w:pPr>
      <w:r w:rsidRPr="00DC6BA3">
        <w:rPr>
          <w:sz w:val="20"/>
          <w:szCs w:val="20"/>
        </w:rPr>
        <w:t xml:space="preserve">Blessed be God, Father, </w:t>
      </w:r>
      <w:r>
        <w:rPr>
          <w:sz w:val="20"/>
          <w:szCs w:val="20"/>
        </w:rPr>
        <w:t>S</w:t>
      </w:r>
      <w:r w:rsidRPr="00DC6BA3">
        <w:rPr>
          <w:sz w:val="20"/>
          <w:szCs w:val="20"/>
        </w:rPr>
        <w:t>on and Holy Spirit.</w:t>
      </w:r>
    </w:p>
    <w:p w14:paraId="422C4942" w14:textId="77777777" w:rsidR="0030115F" w:rsidRPr="00DC6BA3" w:rsidRDefault="0030115F" w:rsidP="0030115F">
      <w:pPr>
        <w:rPr>
          <w:sz w:val="20"/>
          <w:szCs w:val="20"/>
        </w:rPr>
      </w:pPr>
      <w:r w:rsidRPr="00DC6BA3">
        <w:rPr>
          <w:sz w:val="20"/>
          <w:szCs w:val="20"/>
        </w:rPr>
        <w:t>Blessed be God for ever.</w:t>
      </w:r>
    </w:p>
    <w:p w14:paraId="380338ED" w14:textId="77777777" w:rsidR="0030115F" w:rsidRDefault="0030115F" w:rsidP="0030115F">
      <w:pPr>
        <w:rPr>
          <w:sz w:val="20"/>
          <w:szCs w:val="20"/>
        </w:rPr>
      </w:pPr>
    </w:p>
    <w:p w14:paraId="6EABAEAB" w14:textId="77777777" w:rsidR="0030115F" w:rsidRDefault="0030115F" w:rsidP="0030115F">
      <w:pPr>
        <w:rPr>
          <w:sz w:val="20"/>
          <w:szCs w:val="20"/>
        </w:rPr>
      </w:pPr>
    </w:p>
    <w:p w14:paraId="4B58B667" w14:textId="77777777" w:rsidR="0030115F" w:rsidRDefault="0030115F" w:rsidP="0030115F">
      <w:pPr>
        <w:rPr>
          <w:sz w:val="20"/>
          <w:szCs w:val="20"/>
        </w:rPr>
      </w:pPr>
      <w:r>
        <w:rPr>
          <w:sz w:val="20"/>
          <w:szCs w:val="20"/>
        </w:rPr>
        <w:t>True and humble king,</w:t>
      </w:r>
    </w:p>
    <w:p w14:paraId="255A76FE" w14:textId="77777777" w:rsidR="0030115F" w:rsidRDefault="0030115F" w:rsidP="0030115F">
      <w:pPr>
        <w:rPr>
          <w:sz w:val="20"/>
          <w:szCs w:val="20"/>
        </w:rPr>
      </w:pPr>
      <w:r>
        <w:rPr>
          <w:sz w:val="20"/>
          <w:szCs w:val="20"/>
        </w:rPr>
        <w:t>hailed by the crowd as Messiah:</w:t>
      </w:r>
    </w:p>
    <w:p w14:paraId="1A93C57E" w14:textId="77777777" w:rsidR="0030115F" w:rsidRDefault="0030115F" w:rsidP="0030115F">
      <w:pPr>
        <w:rPr>
          <w:sz w:val="20"/>
          <w:szCs w:val="20"/>
        </w:rPr>
      </w:pPr>
      <w:r>
        <w:rPr>
          <w:sz w:val="20"/>
          <w:szCs w:val="20"/>
        </w:rPr>
        <w:t>grant us the faith to know you and love you,</w:t>
      </w:r>
    </w:p>
    <w:p w14:paraId="320C36BC" w14:textId="77777777" w:rsidR="0030115F" w:rsidRDefault="0030115F" w:rsidP="0030115F">
      <w:pPr>
        <w:rPr>
          <w:sz w:val="20"/>
          <w:szCs w:val="20"/>
        </w:rPr>
      </w:pPr>
      <w:r>
        <w:rPr>
          <w:sz w:val="20"/>
          <w:szCs w:val="20"/>
        </w:rPr>
        <w:t>that we may be found beside you</w:t>
      </w:r>
    </w:p>
    <w:p w14:paraId="199C9A79" w14:textId="77777777" w:rsidR="0030115F" w:rsidRDefault="0030115F" w:rsidP="0030115F">
      <w:pPr>
        <w:rPr>
          <w:sz w:val="20"/>
          <w:szCs w:val="20"/>
        </w:rPr>
      </w:pPr>
      <w:r>
        <w:rPr>
          <w:sz w:val="20"/>
          <w:szCs w:val="20"/>
        </w:rPr>
        <w:t>on the way of the cross,</w:t>
      </w:r>
    </w:p>
    <w:p w14:paraId="27DED512" w14:textId="77777777" w:rsidR="0030115F" w:rsidRDefault="0030115F" w:rsidP="0030115F">
      <w:pPr>
        <w:rPr>
          <w:sz w:val="20"/>
          <w:szCs w:val="20"/>
        </w:rPr>
      </w:pPr>
      <w:r>
        <w:rPr>
          <w:sz w:val="20"/>
          <w:szCs w:val="20"/>
        </w:rPr>
        <w:t>which is the path to glory.</w:t>
      </w:r>
    </w:p>
    <w:p w14:paraId="2AA0E776" w14:textId="77777777" w:rsidR="0030115F" w:rsidRPr="00DC6BA3" w:rsidRDefault="0030115F" w:rsidP="0030115F">
      <w:pPr>
        <w:rPr>
          <w:sz w:val="20"/>
          <w:szCs w:val="20"/>
        </w:rPr>
      </w:pPr>
      <w:r>
        <w:rPr>
          <w:sz w:val="20"/>
          <w:szCs w:val="20"/>
        </w:rPr>
        <w:t>Amen.</w:t>
      </w:r>
    </w:p>
    <w:p w14:paraId="3A3941E9" w14:textId="7432A931" w:rsidR="0030115F" w:rsidRDefault="0030115F" w:rsidP="0030115F"/>
    <w:p w14:paraId="2F7727D6" w14:textId="77777777" w:rsidR="0030115F" w:rsidRDefault="0030115F" w:rsidP="0030115F">
      <w:pPr>
        <w:rPr>
          <w:sz w:val="20"/>
          <w:szCs w:val="20"/>
        </w:rPr>
      </w:pPr>
      <w:r>
        <w:rPr>
          <w:sz w:val="20"/>
          <w:szCs w:val="20"/>
        </w:rPr>
        <w:t xml:space="preserve">We pray for this day, its people and its tasks. </w:t>
      </w:r>
    </w:p>
    <w:p w14:paraId="09400D38" w14:textId="77777777" w:rsidR="0030115F" w:rsidRDefault="0030115F" w:rsidP="0030115F">
      <w:pPr>
        <w:rPr>
          <w:sz w:val="20"/>
          <w:szCs w:val="20"/>
        </w:rPr>
      </w:pPr>
    </w:p>
    <w:p w14:paraId="7947D3F7" w14:textId="77777777" w:rsidR="0030115F" w:rsidRDefault="0030115F" w:rsidP="0030115F">
      <w:pPr>
        <w:spacing w:line="276" w:lineRule="auto"/>
        <w:ind w:firstLine="720"/>
        <w:rPr>
          <w:sz w:val="20"/>
          <w:szCs w:val="20"/>
        </w:rPr>
      </w:pPr>
      <w:r>
        <w:rPr>
          <w:sz w:val="20"/>
          <w:szCs w:val="20"/>
        </w:rPr>
        <w:t>I give my hand to you Lord,</w:t>
      </w:r>
    </w:p>
    <w:p w14:paraId="539B9487" w14:textId="77777777" w:rsidR="0030115F" w:rsidRDefault="0030115F" w:rsidP="0030115F">
      <w:pPr>
        <w:spacing w:line="276" w:lineRule="auto"/>
        <w:ind w:firstLine="720"/>
        <w:rPr>
          <w:sz w:val="20"/>
          <w:szCs w:val="20"/>
        </w:rPr>
      </w:pPr>
      <w:r>
        <w:rPr>
          <w:sz w:val="20"/>
          <w:szCs w:val="20"/>
        </w:rPr>
        <w:t xml:space="preserve">I give my hand to you </w:t>
      </w:r>
    </w:p>
    <w:p w14:paraId="129DEB2B" w14:textId="77777777" w:rsidR="0030115F" w:rsidRDefault="0030115F" w:rsidP="0030115F">
      <w:pPr>
        <w:spacing w:line="276" w:lineRule="auto"/>
        <w:ind w:firstLine="720"/>
        <w:rPr>
          <w:sz w:val="20"/>
          <w:szCs w:val="20"/>
        </w:rPr>
      </w:pPr>
      <w:r>
        <w:rPr>
          <w:sz w:val="20"/>
          <w:szCs w:val="20"/>
        </w:rPr>
        <w:t>I offer the work I do Lord,</w:t>
      </w:r>
    </w:p>
    <w:p w14:paraId="4F538838" w14:textId="77777777" w:rsidR="0030115F" w:rsidRDefault="0030115F" w:rsidP="0030115F">
      <w:pPr>
        <w:spacing w:line="276" w:lineRule="auto"/>
        <w:ind w:firstLine="720"/>
        <w:rPr>
          <w:sz w:val="20"/>
          <w:szCs w:val="20"/>
        </w:rPr>
      </w:pPr>
      <w:r>
        <w:rPr>
          <w:sz w:val="20"/>
          <w:szCs w:val="20"/>
        </w:rPr>
        <w:t xml:space="preserve">I offer the work I do </w:t>
      </w:r>
    </w:p>
    <w:p w14:paraId="529D9DA4" w14:textId="77777777" w:rsidR="0030115F" w:rsidRDefault="0030115F" w:rsidP="0030115F">
      <w:pPr>
        <w:spacing w:line="276" w:lineRule="auto"/>
        <w:ind w:firstLine="720"/>
        <w:rPr>
          <w:sz w:val="20"/>
          <w:szCs w:val="20"/>
        </w:rPr>
      </w:pPr>
      <w:r>
        <w:rPr>
          <w:sz w:val="20"/>
          <w:szCs w:val="20"/>
        </w:rPr>
        <w:lastRenderedPageBreak/>
        <w:t>I give my thoughts to you Lord,</w:t>
      </w:r>
    </w:p>
    <w:p w14:paraId="03B5797E" w14:textId="77777777" w:rsidR="0030115F" w:rsidRDefault="0030115F" w:rsidP="0030115F">
      <w:pPr>
        <w:spacing w:line="276" w:lineRule="auto"/>
        <w:ind w:firstLine="720"/>
        <w:rPr>
          <w:sz w:val="20"/>
          <w:szCs w:val="20"/>
        </w:rPr>
      </w:pPr>
      <w:r>
        <w:rPr>
          <w:sz w:val="20"/>
          <w:szCs w:val="20"/>
        </w:rPr>
        <w:t>I give my thoughts to you</w:t>
      </w:r>
    </w:p>
    <w:p w14:paraId="6402933D" w14:textId="77777777" w:rsidR="0030115F" w:rsidRDefault="0030115F" w:rsidP="0030115F">
      <w:pPr>
        <w:spacing w:line="276" w:lineRule="auto"/>
        <w:ind w:firstLine="720"/>
        <w:rPr>
          <w:sz w:val="20"/>
          <w:szCs w:val="20"/>
        </w:rPr>
      </w:pPr>
      <w:r>
        <w:rPr>
          <w:sz w:val="20"/>
          <w:szCs w:val="20"/>
        </w:rPr>
        <w:t>I give my plans to you Lord,</w:t>
      </w:r>
    </w:p>
    <w:p w14:paraId="51D77B67" w14:textId="77777777" w:rsidR="0030115F" w:rsidRDefault="0030115F" w:rsidP="0030115F">
      <w:pPr>
        <w:spacing w:line="276" w:lineRule="auto"/>
        <w:ind w:firstLine="720"/>
        <w:rPr>
          <w:sz w:val="20"/>
          <w:szCs w:val="20"/>
        </w:rPr>
      </w:pPr>
      <w:r>
        <w:rPr>
          <w:sz w:val="20"/>
          <w:szCs w:val="20"/>
        </w:rPr>
        <w:t>I give my plans to you.</w:t>
      </w:r>
    </w:p>
    <w:p w14:paraId="52A5FC01" w14:textId="77777777" w:rsidR="0030115F" w:rsidRDefault="0030115F" w:rsidP="0030115F">
      <w:pPr>
        <w:spacing w:line="276" w:lineRule="auto"/>
        <w:ind w:firstLine="720"/>
        <w:rPr>
          <w:sz w:val="20"/>
          <w:szCs w:val="20"/>
        </w:rPr>
      </w:pPr>
      <w:r>
        <w:rPr>
          <w:sz w:val="20"/>
          <w:szCs w:val="20"/>
        </w:rPr>
        <w:t>Give your hands to me Lord,</w:t>
      </w:r>
    </w:p>
    <w:p w14:paraId="44C1872F" w14:textId="77777777" w:rsidR="0030115F" w:rsidRDefault="0030115F" w:rsidP="0030115F">
      <w:pPr>
        <w:spacing w:line="276" w:lineRule="auto"/>
        <w:ind w:firstLine="720"/>
        <w:rPr>
          <w:sz w:val="20"/>
          <w:szCs w:val="20"/>
        </w:rPr>
      </w:pPr>
      <w:r>
        <w:rPr>
          <w:sz w:val="20"/>
          <w:szCs w:val="20"/>
        </w:rPr>
        <w:t xml:space="preserve">Give your hands to me </w:t>
      </w:r>
    </w:p>
    <w:p w14:paraId="4F6BE13A" w14:textId="77777777" w:rsidR="0030115F" w:rsidRDefault="0030115F" w:rsidP="0030115F">
      <w:pPr>
        <w:spacing w:line="276" w:lineRule="auto"/>
        <w:ind w:firstLine="720"/>
        <w:rPr>
          <w:sz w:val="20"/>
          <w:szCs w:val="20"/>
        </w:rPr>
      </w:pPr>
      <w:r>
        <w:rPr>
          <w:sz w:val="20"/>
          <w:szCs w:val="20"/>
        </w:rPr>
        <w:t>Let your love set me free Lord,</w:t>
      </w:r>
    </w:p>
    <w:p w14:paraId="78AC4F06" w14:textId="77777777" w:rsidR="0030115F" w:rsidRDefault="0030115F" w:rsidP="0030115F">
      <w:pPr>
        <w:spacing w:line="276" w:lineRule="auto"/>
        <w:ind w:firstLine="720"/>
        <w:rPr>
          <w:sz w:val="20"/>
          <w:szCs w:val="20"/>
        </w:rPr>
      </w:pPr>
      <w:r>
        <w:rPr>
          <w:sz w:val="20"/>
          <w:szCs w:val="20"/>
        </w:rPr>
        <w:t xml:space="preserve">Let your love set me free </w:t>
      </w:r>
    </w:p>
    <w:p w14:paraId="05609B09" w14:textId="77777777" w:rsidR="0030115F" w:rsidRDefault="0030115F" w:rsidP="0030115F">
      <w:pPr>
        <w:spacing w:line="276" w:lineRule="auto"/>
        <w:ind w:firstLine="720"/>
        <w:rPr>
          <w:sz w:val="20"/>
          <w:szCs w:val="20"/>
        </w:rPr>
      </w:pPr>
      <w:r>
        <w:rPr>
          <w:sz w:val="20"/>
          <w:szCs w:val="20"/>
        </w:rPr>
        <w:t>Keep me close to you Lord.</w:t>
      </w:r>
    </w:p>
    <w:p w14:paraId="66285380" w14:textId="77777777" w:rsidR="0030115F" w:rsidRDefault="0030115F" w:rsidP="0030115F">
      <w:pPr>
        <w:spacing w:line="276" w:lineRule="auto"/>
        <w:ind w:firstLine="720"/>
        <w:rPr>
          <w:sz w:val="20"/>
          <w:szCs w:val="20"/>
        </w:rPr>
      </w:pPr>
      <w:r>
        <w:rPr>
          <w:sz w:val="20"/>
          <w:szCs w:val="20"/>
        </w:rPr>
        <w:t>Keep me close to you. Amen.</w:t>
      </w:r>
    </w:p>
    <w:p w14:paraId="34184E49" w14:textId="77777777" w:rsidR="0030115F" w:rsidRDefault="0030115F" w:rsidP="0030115F">
      <w:pPr>
        <w:spacing w:line="276" w:lineRule="auto"/>
        <w:rPr>
          <w:sz w:val="20"/>
          <w:szCs w:val="20"/>
        </w:rPr>
      </w:pPr>
      <w:r>
        <w:rPr>
          <w:sz w:val="20"/>
          <w:szCs w:val="20"/>
        </w:rPr>
        <w:t xml:space="preserve"> </w:t>
      </w:r>
    </w:p>
    <w:p w14:paraId="238018DE" w14:textId="77777777" w:rsidR="0030115F" w:rsidRDefault="0030115F" w:rsidP="0030115F">
      <w:pPr>
        <w:spacing w:line="276" w:lineRule="auto"/>
        <w:rPr>
          <w:sz w:val="20"/>
          <w:szCs w:val="20"/>
        </w:rPr>
      </w:pPr>
    </w:p>
    <w:p w14:paraId="0446C808" w14:textId="77777777" w:rsidR="0030115F" w:rsidRDefault="0030115F" w:rsidP="0030115F">
      <w:pPr>
        <w:spacing w:line="276" w:lineRule="auto"/>
        <w:rPr>
          <w:sz w:val="20"/>
          <w:szCs w:val="20"/>
        </w:rPr>
      </w:pPr>
      <w:r>
        <w:rPr>
          <w:sz w:val="20"/>
          <w:szCs w:val="20"/>
        </w:rPr>
        <w:t xml:space="preserve">Using our own </w:t>
      </w:r>
      <w:proofErr w:type="gramStart"/>
      <w:r>
        <w:rPr>
          <w:sz w:val="20"/>
          <w:szCs w:val="20"/>
        </w:rPr>
        <w:t>words</w:t>
      </w:r>
      <w:proofErr w:type="gramEnd"/>
      <w:r>
        <w:rPr>
          <w:sz w:val="20"/>
          <w:szCs w:val="20"/>
        </w:rPr>
        <w:t xml:space="preserve"> we pray for: </w:t>
      </w:r>
    </w:p>
    <w:p w14:paraId="2A74840B" w14:textId="77777777" w:rsidR="0030115F" w:rsidRPr="00241DF3" w:rsidRDefault="0030115F" w:rsidP="0030115F">
      <w:pPr>
        <w:pStyle w:val="ListParagraph"/>
        <w:numPr>
          <w:ilvl w:val="0"/>
          <w:numId w:val="1"/>
        </w:numPr>
        <w:spacing w:line="276" w:lineRule="auto"/>
        <w:rPr>
          <w:sz w:val="20"/>
          <w:szCs w:val="20"/>
        </w:rPr>
      </w:pPr>
      <w:r w:rsidRPr="00241DF3">
        <w:rPr>
          <w:sz w:val="20"/>
          <w:szCs w:val="20"/>
        </w:rPr>
        <w:t>the Church</w:t>
      </w:r>
    </w:p>
    <w:p w14:paraId="52FA691F" w14:textId="77777777" w:rsidR="0030115F" w:rsidRPr="00241DF3" w:rsidRDefault="0030115F" w:rsidP="0030115F">
      <w:pPr>
        <w:pStyle w:val="ListParagraph"/>
        <w:numPr>
          <w:ilvl w:val="0"/>
          <w:numId w:val="1"/>
        </w:numPr>
        <w:spacing w:line="276" w:lineRule="auto"/>
        <w:rPr>
          <w:sz w:val="20"/>
          <w:szCs w:val="20"/>
        </w:rPr>
      </w:pPr>
      <w:r w:rsidRPr="00241DF3">
        <w:rPr>
          <w:sz w:val="20"/>
          <w:szCs w:val="20"/>
        </w:rPr>
        <w:t xml:space="preserve">our families and friends </w:t>
      </w:r>
    </w:p>
    <w:p w14:paraId="6B9F9CE8" w14:textId="77777777" w:rsidR="0030115F" w:rsidRPr="00241DF3" w:rsidRDefault="0030115F" w:rsidP="0030115F">
      <w:pPr>
        <w:pStyle w:val="ListParagraph"/>
        <w:numPr>
          <w:ilvl w:val="0"/>
          <w:numId w:val="1"/>
        </w:numPr>
        <w:spacing w:line="276" w:lineRule="auto"/>
        <w:rPr>
          <w:sz w:val="20"/>
          <w:szCs w:val="20"/>
        </w:rPr>
      </w:pPr>
      <w:r w:rsidRPr="00241DF3">
        <w:rPr>
          <w:sz w:val="20"/>
          <w:szCs w:val="20"/>
        </w:rPr>
        <w:t>God’s creation</w:t>
      </w:r>
    </w:p>
    <w:p w14:paraId="65535788" w14:textId="77777777" w:rsidR="0030115F" w:rsidRDefault="0030115F" w:rsidP="0030115F">
      <w:pPr>
        <w:pStyle w:val="ListParagraph"/>
        <w:numPr>
          <w:ilvl w:val="0"/>
          <w:numId w:val="1"/>
        </w:numPr>
        <w:spacing w:line="276" w:lineRule="auto"/>
        <w:rPr>
          <w:sz w:val="20"/>
          <w:szCs w:val="20"/>
        </w:rPr>
      </w:pPr>
      <w:r w:rsidRPr="00241DF3">
        <w:rPr>
          <w:sz w:val="20"/>
          <w:szCs w:val="20"/>
        </w:rPr>
        <w:t>those who suffer in body, mind, spirit or estate</w:t>
      </w:r>
    </w:p>
    <w:p w14:paraId="5691B91B" w14:textId="65556C62" w:rsidR="0030115F" w:rsidRDefault="0030115F" w:rsidP="0030115F">
      <w:pPr>
        <w:rPr>
          <w:sz w:val="20"/>
          <w:szCs w:val="20"/>
        </w:rPr>
      </w:pPr>
      <w:r w:rsidRPr="00BB4253">
        <w:rPr>
          <w:sz w:val="20"/>
          <w:szCs w:val="20"/>
        </w:rPr>
        <w:t>those who suffer from man’s inhumanity</w:t>
      </w:r>
    </w:p>
    <w:p w14:paraId="192BCE49" w14:textId="40958276" w:rsidR="0030115F" w:rsidRDefault="0030115F" w:rsidP="0030115F">
      <w:pPr>
        <w:rPr>
          <w:sz w:val="20"/>
          <w:szCs w:val="20"/>
        </w:rPr>
      </w:pPr>
    </w:p>
    <w:p w14:paraId="7B8F3305" w14:textId="77777777" w:rsidR="00A42D14" w:rsidRDefault="00A42D14" w:rsidP="0030115F">
      <w:pPr>
        <w:rPr>
          <w:sz w:val="20"/>
          <w:szCs w:val="20"/>
          <w:u w:val="single"/>
        </w:rPr>
      </w:pPr>
    </w:p>
    <w:p w14:paraId="42E1A542" w14:textId="77777777" w:rsidR="00A42D14" w:rsidRDefault="00A42D14" w:rsidP="0030115F">
      <w:pPr>
        <w:rPr>
          <w:sz w:val="20"/>
          <w:szCs w:val="20"/>
          <w:u w:val="single"/>
        </w:rPr>
      </w:pPr>
    </w:p>
    <w:p w14:paraId="06338837" w14:textId="77777777" w:rsidR="00A42D14" w:rsidRDefault="00A42D14" w:rsidP="0030115F">
      <w:pPr>
        <w:rPr>
          <w:sz w:val="20"/>
          <w:szCs w:val="20"/>
          <w:u w:val="single"/>
        </w:rPr>
      </w:pPr>
    </w:p>
    <w:p w14:paraId="701886C4" w14:textId="77777777" w:rsidR="00A42D14" w:rsidRDefault="00A42D14" w:rsidP="0030115F">
      <w:pPr>
        <w:rPr>
          <w:sz w:val="20"/>
          <w:szCs w:val="20"/>
          <w:u w:val="single"/>
        </w:rPr>
      </w:pPr>
    </w:p>
    <w:p w14:paraId="454EA23D" w14:textId="01FD5E55" w:rsidR="0030115F" w:rsidRPr="008E39C6" w:rsidRDefault="0030115F" w:rsidP="0030115F">
      <w:pPr>
        <w:rPr>
          <w:sz w:val="20"/>
          <w:szCs w:val="20"/>
          <w:u w:val="single"/>
        </w:rPr>
      </w:pPr>
      <w:r>
        <w:rPr>
          <w:sz w:val="20"/>
          <w:szCs w:val="20"/>
          <w:u w:val="single"/>
        </w:rPr>
        <w:t>E</w:t>
      </w:r>
      <w:r w:rsidRPr="008E39C6">
        <w:rPr>
          <w:sz w:val="20"/>
          <w:szCs w:val="20"/>
          <w:u w:val="single"/>
        </w:rPr>
        <w:t xml:space="preserve">vening </w:t>
      </w:r>
    </w:p>
    <w:p w14:paraId="74B2C663" w14:textId="77777777" w:rsidR="0030115F" w:rsidRDefault="0030115F" w:rsidP="0030115F">
      <w:pPr>
        <w:tabs>
          <w:tab w:val="left" w:pos="284"/>
          <w:tab w:val="center" w:pos="4678"/>
        </w:tabs>
        <w:ind w:right="-256"/>
        <w:jc w:val="both"/>
        <w:rPr>
          <w:sz w:val="20"/>
          <w:szCs w:val="20"/>
        </w:rPr>
      </w:pPr>
    </w:p>
    <w:p w14:paraId="0971C811" w14:textId="77777777" w:rsidR="0030115F" w:rsidRDefault="0030115F" w:rsidP="0030115F">
      <w:pPr>
        <w:tabs>
          <w:tab w:val="left" w:pos="284"/>
          <w:tab w:val="center" w:pos="4678"/>
        </w:tabs>
        <w:ind w:right="-256"/>
        <w:rPr>
          <w:sz w:val="20"/>
          <w:szCs w:val="20"/>
        </w:rPr>
      </w:pPr>
      <w:r>
        <w:rPr>
          <w:sz w:val="20"/>
          <w:szCs w:val="20"/>
        </w:rPr>
        <w:t xml:space="preserve">“I am the resurrection and the life. Those who believe in me will live even though they die; and those who live and believe in me will never die.” </w:t>
      </w:r>
    </w:p>
    <w:p w14:paraId="6D14F0A4" w14:textId="77777777" w:rsidR="0030115F" w:rsidRPr="003E4A70" w:rsidRDefault="0030115F" w:rsidP="0030115F">
      <w:pPr>
        <w:tabs>
          <w:tab w:val="left" w:pos="284"/>
          <w:tab w:val="center" w:pos="4536"/>
        </w:tabs>
        <w:ind w:left="142" w:right="-77"/>
        <w:jc w:val="center"/>
        <w:rPr>
          <w:i/>
          <w:sz w:val="20"/>
          <w:szCs w:val="20"/>
        </w:rPr>
      </w:pPr>
      <w:r>
        <w:rPr>
          <w:i/>
          <w:sz w:val="20"/>
          <w:szCs w:val="20"/>
        </w:rPr>
        <w:t xml:space="preserve">                                          John</w:t>
      </w:r>
      <w:r w:rsidRPr="003E4A70">
        <w:rPr>
          <w:i/>
          <w:sz w:val="20"/>
          <w:szCs w:val="20"/>
        </w:rPr>
        <w:t xml:space="preserve"> 11:</w:t>
      </w:r>
      <w:r>
        <w:rPr>
          <w:i/>
          <w:sz w:val="20"/>
          <w:szCs w:val="20"/>
        </w:rPr>
        <w:t>25</w:t>
      </w:r>
    </w:p>
    <w:p w14:paraId="5760B3D2" w14:textId="77777777" w:rsidR="0030115F" w:rsidRDefault="0030115F" w:rsidP="0030115F">
      <w:pPr>
        <w:rPr>
          <w:sz w:val="20"/>
          <w:szCs w:val="20"/>
        </w:rPr>
      </w:pPr>
    </w:p>
    <w:p w14:paraId="33DF5D07" w14:textId="77777777" w:rsidR="0030115F" w:rsidRDefault="0030115F" w:rsidP="0030115F">
      <w:pPr>
        <w:ind w:right="169"/>
        <w:rPr>
          <w:sz w:val="20"/>
          <w:szCs w:val="20"/>
        </w:rPr>
      </w:pPr>
    </w:p>
    <w:p w14:paraId="1B0091F0" w14:textId="77777777" w:rsidR="0030115F" w:rsidRPr="00DC6BA3" w:rsidRDefault="0030115F" w:rsidP="0030115F">
      <w:pPr>
        <w:rPr>
          <w:sz w:val="20"/>
          <w:szCs w:val="20"/>
        </w:rPr>
      </w:pPr>
      <w:r>
        <w:rPr>
          <w:sz w:val="20"/>
          <w:szCs w:val="20"/>
        </w:rPr>
        <w:t>B</w:t>
      </w:r>
      <w:r w:rsidRPr="00DC6BA3">
        <w:rPr>
          <w:sz w:val="20"/>
          <w:szCs w:val="20"/>
        </w:rPr>
        <w:t xml:space="preserve">lessed are you, </w:t>
      </w:r>
      <w:r>
        <w:rPr>
          <w:sz w:val="20"/>
          <w:szCs w:val="20"/>
        </w:rPr>
        <w:t>Lord God of our salvation</w:t>
      </w:r>
      <w:r w:rsidRPr="00DC6BA3">
        <w:rPr>
          <w:sz w:val="20"/>
          <w:szCs w:val="20"/>
        </w:rPr>
        <w:t>,</w:t>
      </w:r>
    </w:p>
    <w:p w14:paraId="7FEB6718" w14:textId="77777777" w:rsidR="0030115F" w:rsidRPr="00DC6BA3" w:rsidRDefault="0030115F" w:rsidP="0030115F">
      <w:pPr>
        <w:rPr>
          <w:sz w:val="20"/>
          <w:szCs w:val="20"/>
        </w:rPr>
      </w:pPr>
      <w:r>
        <w:rPr>
          <w:sz w:val="20"/>
          <w:szCs w:val="20"/>
        </w:rPr>
        <w:t>t</w:t>
      </w:r>
      <w:r w:rsidRPr="00DC6BA3">
        <w:rPr>
          <w:sz w:val="20"/>
          <w:szCs w:val="20"/>
        </w:rPr>
        <w:t xml:space="preserve">o you be </w:t>
      </w:r>
      <w:r>
        <w:rPr>
          <w:sz w:val="20"/>
          <w:szCs w:val="20"/>
        </w:rPr>
        <w:t>glory and praise</w:t>
      </w:r>
      <w:r w:rsidRPr="00DC6BA3">
        <w:rPr>
          <w:sz w:val="20"/>
          <w:szCs w:val="20"/>
        </w:rPr>
        <w:t xml:space="preserve"> for ever.</w:t>
      </w:r>
    </w:p>
    <w:p w14:paraId="04DF0BCB" w14:textId="77777777" w:rsidR="0030115F" w:rsidRDefault="0030115F" w:rsidP="0030115F">
      <w:pPr>
        <w:rPr>
          <w:sz w:val="20"/>
          <w:szCs w:val="20"/>
        </w:rPr>
      </w:pPr>
      <w:r>
        <w:rPr>
          <w:sz w:val="20"/>
          <w:szCs w:val="20"/>
        </w:rPr>
        <w:t>As we behold your Son, enthroned on the cross,</w:t>
      </w:r>
    </w:p>
    <w:p w14:paraId="7BD418D3" w14:textId="77777777" w:rsidR="0030115F" w:rsidRDefault="0030115F" w:rsidP="0030115F">
      <w:pPr>
        <w:rPr>
          <w:sz w:val="20"/>
          <w:szCs w:val="20"/>
        </w:rPr>
      </w:pPr>
      <w:r>
        <w:rPr>
          <w:sz w:val="20"/>
          <w:szCs w:val="20"/>
        </w:rPr>
        <w:t>stir up in us the fire of your love,</w:t>
      </w:r>
    </w:p>
    <w:p w14:paraId="12C94BB2" w14:textId="77777777" w:rsidR="0030115F" w:rsidRDefault="0030115F" w:rsidP="0030115F">
      <w:pPr>
        <w:rPr>
          <w:sz w:val="20"/>
          <w:szCs w:val="20"/>
        </w:rPr>
      </w:pPr>
      <w:r>
        <w:rPr>
          <w:sz w:val="20"/>
          <w:szCs w:val="20"/>
        </w:rPr>
        <w:t>that we may be cleansed from all our sins,</w:t>
      </w:r>
    </w:p>
    <w:p w14:paraId="4F6994A6" w14:textId="77777777" w:rsidR="0030115F" w:rsidRDefault="0030115F" w:rsidP="0030115F">
      <w:pPr>
        <w:rPr>
          <w:sz w:val="20"/>
          <w:szCs w:val="20"/>
        </w:rPr>
      </w:pPr>
      <w:r>
        <w:rPr>
          <w:sz w:val="20"/>
          <w:szCs w:val="20"/>
        </w:rPr>
        <w:t>and walk with you in newness of life</w:t>
      </w:r>
    </w:p>
    <w:p w14:paraId="20788BDC" w14:textId="77777777" w:rsidR="0030115F" w:rsidRDefault="0030115F" w:rsidP="0030115F">
      <w:pPr>
        <w:rPr>
          <w:sz w:val="20"/>
          <w:szCs w:val="20"/>
        </w:rPr>
      </w:pPr>
      <w:r>
        <w:rPr>
          <w:sz w:val="20"/>
          <w:szCs w:val="20"/>
        </w:rPr>
        <w:t>singing the praise of him who died</w:t>
      </w:r>
    </w:p>
    <w:p w14:paraId="4B9A2B72" w14:textId="77777777" w:rsidR="0030115F" w:rsidRDefault="0030115F" w:rsidP="0030115F">
      <w:pPr>
        <w:rPr>
          <w:sz w:val="20"/>
          <w:szCs w:val="20"/>
        </w:rPr>
      </w:pPr>
      <w:r>
        <w:rPr>
          <w:sz w:val="20"/>
          <w:szCs w:val="20"/>
        </w:rPr>
        <w:t>for us and our salvation.</w:t>
      </w:r>
    </w:p>
    <w:p w14:paraId="74819AEA" w14:textId="77777777" w:rsidR="0030115F" w:rsidRPr="00DC6BA3" w:rsidRDefault="0030115F" w:rsidP="0030115F">
      <w:pPr>
        <w:rPr>
          <w:sz w:val="20"/>
          <w:szCs w:val="20"/>
        </w:rPr>
      </w:pPr>
      <w:r w:rsidRPr="00DC6BA3">
        <w:rPr>
          <w:sz w:val="20"/>
          <w:szCs w:val="20"/>
        </w:rPr>
        <w:t xml:space="preserve">Blessed be God, Father, </w:t>
      </w:r>
      <w:r>
        <w:rPr>
          <w:sz w:val="20"/>
          <w:szCs w:val="20"/>
        </w:rPr>
        <w:t>S</w:t>
      </w:r>
      <w:r w:rsidRPr="00DC6BA3">
        <w:rPr>
          <w:sz w:val="20"/>
          <w:szCs w:val="20"/>
        </w:rPr>
        <w:t>on and Holy Spirit.</w:t>
      </w:r>
    </w:p>
    <w:p w14:paraId="2B20EF6E" w14:textId="77777777" w:rsidR="0030115F" w:rsidRPr="00DC6BA3" w:rsidRDefault="0030115F" w:rsidP="0030115F">
      <w:pPr>
        <w:rPr>
          <w:sz w:val="20"/>
          <w:szCs w:val="20"/>
        </w:rPr>
      </w:pPr>
      <w:r w:rsidRPr="00DC6BA3">
        <w:rPr>
          <w:sz w:val="20"/>
          <w:szCs w:val="20"/>
        </w:rPr>
        <w:t>Blessed be God for ever.</w:t>
      </w:r>
      <w:r>
        <w:rPr>
          <w:sz w:val="20"/>
          <w:szCs w:val="20"/>
        </w:rPr>
        <w:t xml:space="preserve"> </w:t>
      </w:r>
    </w:p>
    <w:p w14:paraId="298E2282" w14:textId="77777777" w:rsidR="0030115F" w:rsidRDefault="0030115F" w:rsidP="0030115F">
      <w:pPr>
        <w:rPr>
          <w:sz w:val="20"/>
          <w:szCs w:val="20"/>
        </w:rPr>
      </w:pPr>
    </w:p>
    <w:p w14:paraId="4CCE9D02" w14:textId="77777777" w:rsidR="0030115F" w:rsidRDefault="0030115F" w:rsidP="0030115F">
      <w:pPr>
        <w:rPr>
          <w:sz w:val="20"/>
          <w:szCs w:val="20"/>
        </w:rPr>
      </w:pPr>
    </w:p>
    <w:p w14:paraId="2D6A3004" w14:textId="77777777" w:rsidR="0030115F" w:rsidRDefault="0030115F" w:rsidP="0030115F">
      <w:pPr>
        <w:rPr>
          <w:sz w:val="20"/>
          <w:szCs w:val="20"/>
        </w:rPr>
      </w:pPr>
      <w:r>
        <w:rPr>
          <w:sz w:val="20"/>
          <w:szCs w:val="20"/>
        </w:rPr>
        <w:t xml:space="preserve">Be thou a bright flame before me, </w:t>
      </w:r>
    </w:p>
    <w:p w14:paraId="5DC0DE92" w14:textId="77777777" w:rsidR="0030115F" w:rsidRDefault="0030115F" w:rsidP="0030115F">
      <w:pPr>
        <w:rPr>
          <w:sz w:val="20"/>
          <w:szCs w:val="20"/>
        </w:rPr>
      </w:pPr>
      <w:r>
        <w:rPr>
          <w:sz w:val="20"/>
          <w:szCs w:val="20"/>
        </w:rPr>
        <w:t>be thou a guiding star above me,</w:t>
      </w:r>
    </w:p>
    <w:p w14:paraId="4B276E11" w14:textId="77777777" w:rsidR="0030115F" w:rsidRDefault="0030115F" w:rsidP="0030115F">
      <w:pPr>
        <w:rPr>
          <w:sz w:val="20"/>
          <w:szCs w:val="20"/>
        </w:rPr>
      </w:pPr>
      <w:r>
        <w:rPr>
          <w:sz w:val="20"/>
          <w:szCs w:val="20"/>
        </w:rPr>
        <w:t>be thou a smooth path below me,</w:t>
      </w:r>
    </w:p>
    <w:p w14:paraId="42B652A6" w14:textId="77777777" w:rsidR="0030115F" w:rsidRDefault="0030115F" w:rsidP="0030115F">
      <w:pPr>
        <w:rPr>
          <w:sz w:val="20"/>
          <w:szCs w:val="20"/>
        </w:rPr>
      </w:pPr>
      <w:r>
        <w:rPr>
          <w:sz w:val="20"/>
          <w:szCs w:val="20"/>
        </w:rPr>
        <w:t>be thou a kindly shepherd behind me</w:t>
      </w:r>
    </w:p>
    <w:p w14:paraId="678D874A" w14:textId="77777777" w:rsidR="0030115F" w:rsidRDefault="0030115F" w:rsidP="0030115F">
      <w:pPr>
        <w:rPr>
          <w:sz w:val="20"/>
          <w:szCs w:val="20"/>
        </w:rPr>
      </w:pPr>
      <w:r>
        <w:rPr>
          <w:sz w:val="20"/>
          <w:szCs w:val="20"/>
        </w:rPr>
        <w:t>tonight, tomorrow and for ever.</w:t>
      </w:r>
    </w:p>
    <w:p w14:paraId="42BACEB2" w14:textId="44F44108" w:rsidR="0030115F" w:rsidRPr="00CA24C8" w:rsidRDefault="0030115F" w:rsidP="0030115F">
      <w:pPr>
        <w:rPr>
          <w:i/>
          <w:sz w:val="20"/>
          <w:szCs w:val="20"/>
        </w:rPr>
      </w:pPr>
      <w:r>
        <w:rPr>
          <w:sz w:val="20"/>
          <w:szCs w:val="20"/>
        </w:rPr>
        <w:t>Amen.</w:t>
      </w:r>
    </w:p>
    <w:sectPr w:rsidR="0030115F" w:rsidRPr="00CA2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576C"/>
    <w:multiLevelType w:val="hybridMultilevel"/>
    <w:tmpl w:val="0E98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5F"/>
    <w:rsid w:val="0030115F"/>
    <w:rsid w:val="00385C9F"/>
    <w:rsid w:val="00A42D14"/>
    <w:rsid w:val="00CA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F126"/>
  <w15:chartTrackingRefBased/>
  <w15:docId w15:val="{35D7C967-DABD-4AF8-A967-FC568247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5F"/>
    <w:pPr>
      <w:tabs>
        <w:tab w:val="center" w:pos="4513"/>
        <w:tab w:val="right" w:pos="9026"/>
      </w:tabs>
    </w:pPr>
  </w:style>
  <w:style w:type="character" w:customStyle="1" w:styleId="HeaderChar">
    <w:name w:val="Header Char"/>
    <w:basedOn w:val="DefaultParagraphFont"/>
    <w:link w:val="Header"/>
    <w:uiPriority w:val="99"/>
    <w:rsid w:val="0030115F"/>
    <w:rPr>
      <w:rFonts w:ascii="Arial" w:hAnsi="Arial"/>
    </w:rPr>
  </w:style>
  <w:style w:type="paragraph" w:styleId="ListParagraph">
    <w:name w:val="List Paragraph"/>
    <w:basedOn w:val="Normal"/>
    <w:uiPriority w:val="34"/>
    <w:qFormat/>
    <w:rsid w:val="0030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Glennis Brown</dc:creator>
  <cp:keywords/>
  <dc:description/>
  <cp:lastModifiedBy>Daniela Osborne</cp:lastModifiedBy>
  <cp:revision>2</cp:revision>
  <dcterms:created xsi:type="dcterms:W3CDTF">2020-03-30T13:31:00Z</dcterms:created>
  <dcterms:modified xsi:type="dcterms:W3CDTF">2020-03-30T13:31:00Z</dcterms:modified>
</cp:coreProperties>
</file>